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0D582" w14:textId="718540AD" w:rsidR="00544DD2" w:rsidRPr="00544DD2" w:rsidRDefault="00544DD2" w:rsidP="00544DD2">
      <w:pPr>
        <w:jc w:val="center"/>
        <w:rPr>
          <w:u w:val="single"/>
        </w:rPr>
      </w:pPr>
      <w:r w:rsidRPr="00544DD2">
        <w:rPr>
          <w:u w:val="single"/>
        </w:rPr>
        <w:t>Parent Council Meeting</w:t>
      </w:r>
    </w:p>
    <w:p w14:paraId="585FFE1B" w14:textId="5B35DD61" w:rsidR="00544DD2" w:rsidRPr="00544DD2" w:rsidRDefault="00544DD2" w:rsidP="00544DD2">
      <w:pPr>
        <w:jc w:val="center"/>
        <w:rPr>
          <w:u w:val="single"/>
        </w:rPr>
      </w:pPr>
      <w:r w:rsidRPr="00544DD2">
        <w:rPr>
          <w:u w:val="single"/>
        </w:rPr>
        <w:t>9</w:t>
      </w:r>
      <w:r w:rsidRPr="00544DD2">
        <w:rPr>
          <w:u w:val="single"/>
          <w:vertAlign w:val="superscript"/>
        </w:rPr>
        <w:t>th</w:t>
      </w:r>
      <w:r w:rsidRPr="00544DD2">
        <w:rPr>
          <w:u w:val="single"/>
        </w:rPr>
        <w:t xml:space="preserve"> September 2024</w:t>
      </w:r>
    </w:p>
    <w:p w14:paraId="4C8C65E1" w14:textId="799C0553" w:rsidR="00544DD2" w:rsidRDefault="00544DD2" w:rsidP="00544DD2">
      <w:pPr>
        <w:jc w:val="center"/>
        <w:rPr>
          <w:u w:val="single"/>
        </w:rPr>
      </w:pPr>
      <w:r w:rsidRPr="00544DD2">
        <w:rPr>
          <w:u w:val="single"/>
        </w:rPr>
        <w:t>Head Teacher’s Report</w:t>
      </w:r>
    </w:p>
    <w:p w14:paraId="75A9D18D" w14:textId="5E6B2915" w:rsidR="00421D91" w:rsidRDefault="00421D91" w:rsidP="00B309E7">
      <w:pPr>
        <w:rPr>
          <w:b/>
          <w:bCs/>
        </w:rPr>
      </w:pPr>
      <w:r w:rsidRPr="00072231">
        <w:rPr>
          <w:b/>
          <w:bCs/>
        </w:rPr>
        <w:t>Introduction</w:t>
      </w:r>
    </w:p>
    <w:p w14:paraId="0396F61F" w14:textId="032D2ECD" w:rsidR="00122A48" w:rsidRDefault="00122A48" w:rsidP="00B309E7">
      <w:r>
        <w:t xml:space="preserve">Thank you to everyone who has come along to Parent Council </w:t>
      </w:r>
      <w:r w:rsidR="00A875F5">
        <w:t>tonight and</w:t>
      </w:r>
      <w:r w:rsidR="00552F24">
        <w:t xml:space="preserve"> thank you for </w:t>
      </w:r>
      <w:r w:rsidR="00E83E34">
        <w:t>inviting</w:t>
      </w:r>
      <w:r w:rsidR="00552F24">
        <w:t xml:space="preserve"> us along too. We really appreciate everything you do for us as a school</w:t>
      </w:r>
      <w:r w:rsidR="00A875F5">
        <w:t xml:space="preserve">- we couldn’t offer nearly as many wonderful experiences to our children and families without you. </w:t>
      </w:r>
    </w:p>
    <w:p w14:paraId="5CF3E852" w14:textId="2CACFDF2" w:rsidR="00421D91" w:rsidRDefault="00421D91" w:rsidP="00B309E7">
      <w:pPr>
        <w:rPr>
          <w:b/>
          <w:bCs/>
        </w:rPr>
      </w:pPr>
      <w:r w:rsidRPr="00072231">
        <w:rPr>
          <w:b/>
          <w:bCs/>
        </w:rPr>
        <w:t xml:space="preserve">Participatory Budgeting </w:t>
      </w:r>
      <w:r w:rsidR="00117A80">
        <w:rPr>
          <w:b/>
          <w:bCs/>
        </w:rPr>
        <w:t>(PB)</w:t>
      </w:r>
    </w:p>
    <w:p w14:paraId="41704BE9" w14:textId="23CBA135" w:rsidR="005D4EA3" w:rsidRPr="005D4EA3" w:rsidRDefault="00CC6270" w:rsidP="00B309E7">
      <w:r>
        <w:t>Every school receives money from the Scottish Government</w:t>
      </w:r>
      <w:r w:rsidR="00EC4446">
        <w:t xml:space="preserve">, to help those who are most affected by poverty-related risk factors. Each year, schools dedicate a percentage of this funding to </w:t>
      </w:r>
      <w:r w:rsidR="00117A80">
        <w:t xml:space="preserve">participatory budgeting, where the school community helps to decide how this is spent. This year, we have just over £2000 which has been dedicated to PB. </w:t>
      </w:r>
      <w:r w:rsidR="00A875F5">
        <w:t xml:space="preserve">The next step is to form a small PB committee, comprising </w:t>
      </w:r>
      <w:r w:rsidR="00DD7AE4">
        <w:t xml:space="preserve">staff, parents and pupils, to come up with 3 ideas about how best to spend this money, then the whole community will vote. If you would like to be involved, please let me know. </w:t>
      </w:r>
    </w:p>
    <w:p w14:paraId="2A7B9145" w14:textId="779EEBE5" w:rsidR="00072231" w:rsidRDefault="00072231" w:rsidP="00B309E7">
      <w:pPr>
        <w:rPr>
          <w:b/>
          <w:bCs/>
        </w:rPr>
      </w:pPr>
      <w:r w:rsidRPr="00072231">
        <w:rPr>
          <w:b/>
          <w:bCs/>
        </w:rPr>
        <w:t>GROW73</w:t>
      </w:r>
    </w:p>
    <w:p w14:paraId="7E69351F" w14:textId="254D2077" w:rsidR="0051188D" w:rsidRPr="0051188D" w:rsidRDefault="0051188D" w:rsidP="00B309E7">
      <w:r>
        <w:t xml:space="preserve">I met with Eugenie </w:t>
      </w:r>
      <w:r w:rsidR="0066798E">
        <w:t>Aroutcheff from GROW73 a couple of weeks ago, who explained all the great work that GROW</w:t>
      </w:r>
      <w:r w:rsidR="00CA1E41">
        <w:t>73</w:t>
      </w:r>
      <w:r w:rsidR="0066798E">
        <w:t xml:space="preserve"> have done in partnership with the school</w:t>
      </w:r>
      <w:r w:rsidR="008E6843">
        <w:t xml:space="preserve"> and funded by the Parent Council</w:t>
      </w:r>
      <w:r w:rsidR="0066798E">
        <w:t xml:space="preserve">. </w:t>
      </w:r>
      <w:r w:rsidR="00060933">
        <w:t>She has sent a</w:t>
      </w:r>
      <w:r w:rsidR="00FF0B29">
        <w:t xml:space="preserve"> proposal (attached) for continued partnership this year, and we were</w:t>
      </w:r>
      <w:r w:rsidR="008E6843">
        <w:t xml:space="preserve"> hoping that you will consider funding it again as it is a brilliant community link to have.</w:t>
      </w:r>
    </w:p>
    <w:p w14:paraId="159DA42F" w14:textId="77EBD16C" w:rsidR="00072231" w:rsidRDefault="00072231" w:rsidP="00B309E7">
      <w:pPr>
        <w:rPr>
          <w:b/>
          <w:bCs/>
        </w:rPr>
      </w:pPr>
      <w:r w:rsidRPr="00072231">
        <w:rPr>
          <w:b/>
          <w:bCs/>
        </w:rPr>
        <w:t>School Improvement Priorities</w:t>
      </w:r>
    </w:p>
    <w:p w14:paraId="13935F87" w14:textId="7819A401" w:rsidR="00DD7AE4" w:rsidRDefault="00B6527F" w:rsidP="00B309E7">
      <w:r w:rsidRPr="00B6527F">
        <w:t xml:space="preserve">Our </w:t>
      </w:r>
      <w:r>
        <w:t>key S</w:t>
      </w:r>
      <w:r w:rsidR="004740FD">
        <w:t xml:space="preserve">chool Improvement Priorities this session </w:t>
      </w:r>
      <w:r w:rsidR="00AE5BD6">
        <w:t xml:space="preserve">are as follows: </w:t>
      </w:r>
    </w:p>
    <w:p w14:paraId="2FB79710" w14:textId="54BB656B" w:rsidR="00AE5BD6" w:rsidRDefault="00AE5BD6" w:rsidP="00AE5BD6">
      <w:pPr>
        <w:pStyle w:val="ListParagraph"/>
        <w:numPr>
          <w:ilvl w:val="0"/>
          <w:numId w:val="1"/>
        </w:numPr>
      </w:pPr>
      <w:r>
        <w:t xml:space="preserve">To improve attainment in reading </w:t>
      </w:r>
    </w:p>
    <w:p w14:paraId="78D447BE" w14:textId="77777777" w:rsidR="001A509E" w:rsidRDefault="001A509E" w:rsidP="001A509E">
      <w:pPr>
        <w:pStyle w:val="ListParagraph"/>
      </w:pPr>
    </w:p>
    <w:p w14:paraId="5869D2BD" w14:textId="47DEA565" w:rsidR="001A509E" w:rsidRDefault="00B04EF7" w:rsidP="001A509E">
      <w:pPr>
        <w:pStyle w:val="ListParagraph"/>
        <w:numPr>
          <w:ilvl w:val="0"/>
          <w:numId w:val="1"/>
        </w:numPr>
      </w:pPr>
      <w:r>
        <w:t>To develop play and enquiry-based learnin</w:t>
      </w:r>
      <w:r w:rsidR="001A509E">
        <w:t>g</w:t>
      </w:r>
    </w:p>
    <w:p w14:paraId="3797DF99" w14:textId="77777777" w:rsidR="001A509E" w:rsidRDefault="001A509E" w:rsidP="001A509E">
      <w:pPr>
        <w:pStyle w:val="ListParagraph"/>
      </w:pPr>
    </w:p>
    <w:p w14:paraId="02E17CC4" w14:textId="6572B463" w:rsidR="001A509E" w:rsidRDefault="001A509E" w:rsidP="001A509E">
      <w:pPr>
        <w:pStyle w:val="ListParagraph"/>
        <w:numPr>
          <w:ilvl w:val="0"/>
          <w:numId w:val="1"/>
        </w:numPr>
      </w:pPr>
      <w:r>
        <w:t>To develop a relational, trauma-informed, nurturing policy towards Promoting Positive Relationships and Understanding Distressed Behaviour (PPRUDB)</w:t>
      </w:r>
    </w:p>
    <w:p w14:paraId="069937D6" w14:textId="77777777" w:rsidR="001A509E" w:rsidRDefault="001A509E" w:rsidP="001A509E">
      <w:pPr>
        <w:pStyle w:val="ListParagraph"/>
      </w:pPr>
    </w:p>
    <w:p w14:paraId="3258754F" w14:textId="640EC709" w:rsidR="001A509E" w:rsidRDefault="001A509E" w:rsidP="001A509E">
      <w:pPr>
        <w:pStyle w:val="ListParagraph"/>
        <w:numPr>
          <w:ilvl w:val="0"/>
          <w:numId w:val="1"/>
        </w:numPr>
      </w:pPr>
      <w:r>
        <w:t xml:space="preserve">To develop our planning systems for </w:t>
      </w:r>
      <w:r w:rsidR="00F52683">
        <w:t>social subjects</w:t>
      </w:r>
    </w:p>
    <w:p w14:paraId="07BFF198" w14:textId="77777777" w:rsidR="00C741F6" w:rsidRDefault="00C741F6" w:rsidP="00C741F6">
      <w:pPr>
        <w:pStyle w:val="ListParagraph"/>
      </w:pPr>
    </w:p>
    <w:p w14:paraId="1F93E4DF" w14:textId="5FBC8FF7" w:rsidR="00C741F6" w:rsidRDefault="00C741F6" w:rsidP="00C741F6">
      <w:r>
        <w:t xml:space="preserve">We have working parties for reading, play/ enquiry and social subjects, and we are working as a whole staff during collegiate </w:t>
      </w:r>
      <w:r w:rsidR="00DC2E3A">
        <w:t xml:space="preserve">sessions to learn more about attachment, </w:t>
      </w:r>
      <w:r w:rsidR="00DC2E3A">
        <w:lastRenderedPageBreak/>
        <w:t xml:space="preserve">trauma and nurture. This will help us to develop a shared approach to PPRUDB which is in line with national </w:t>
      </w:r>
      <w:r w:rsidR="00440478">
        <w:t xml:space="preserve">policy, and SLC’s updated policy. </w:t>
      </w:r>
    </w:p>
    <w:p w14:paraId="5D057FA9" w14:textId="7E0DF171" w:rsidR="00117A80" w:rsidRDefault="00553952" w:rsidP="0051188D">
      <w:pPr>
        <w:rPr>
          <w:b/>
          <w:bCs/>
        </w:rPr>
      </w:pPr>
      <w:r>
        <w:rPr>
          <w:b/>
          <w:bCs/>
        </w:rPr>
        <w:t xml:space="preserve">School </w:t>
      </w:r>
      <w:r w:rsidR="00117A80">
        <w:rPr>
          <w:b/>
          <w:bCs/>
        </w:rPr>
        <w:t xml:space="preserve">Library </w:t>
      </w:r>
    </w:p>
    <w:p w14:paraId="69040D4D" w14:textId="30E3C667" w:rsidR="00DD7AE4" w:rsidRPr="0033757D" w:rsidRDefault="00DD7AE4" w:rsidP="0051188D">
      <w:r w:rsidRPr="0033757D">
        <w:t xml:space="preserve">A massive thank you to Alise Middleton </w:t>
      </w:r>
      <w:r w:rsidR="0033757D" w:rsidRPr="0033757D">
        <w:t xml:space="preserve">for coordinating a fabulous team of volunteers to run the school library. </w:t>
      </w:r>
      <w:r w:rsidR="0033757D">
        <w:t>We are looking forward to getting started with this</w:t>
      </w:r>
      <w:r w:rsidR="00A90C00">
        <w:t>, an</w:t>
      </w:r>
      <w:r w:rsidR="007535ED">
        <w:t xml:space="preserve">d we already have one author lined up to visit. Since reading is on our School Improvement Plan this session, it will be great to work closely with the library team. </w:t>
      </w:r>
    </w:p>
    <w:p w14:paraId="051ADC6F" w14:textId="77777777" w:rsidR="00B57861" w:rsidRDefault="00B57861" w:rsidP="0051188D">
      <w:pPr>
        <w:rPr>
          <w:b/>
          <w:bCs/>
        </w:rPr>
      </w:pPr>
      <w:r>
        <w:rPr>
          <w:b/>
          <w:bCs/>
        </w:rPr>
        <w:t xml:space="preserve">School Uniform </w:t>
      </w:r>
    </w:p>
    <w:p w14:paraId="691B9FFB" w14:textId="2DC87829" w:rsidR="007535ED" w:rsidRPr="007535ED" w:rsidRDefault="00AF58A7" w:rsidP="0051188D">
      <w:r>
        <w:t>We really appreciate all the hard work that goes into managing the pre-loved uniform stock. We have been inundated with donations since the start of term, and we are beginning to struggle to fit all the uniform behind the stage. My dream would be to have some rails/ boxes permanently out in the foyer for parents to come and take whenever they like</w:t>
      </w:r>
      <w:r w:rsidR="00D628A0">
        <w:t xml:space="preserve">. We have identified an area away from the lost property, where we could have </w:t>
      </w:r>
      <w:r w:rsidR="006A3D5A">
        <w:t>these displayed</w:t>
      </w:r>
      <w:r w:rsidR="001B080A">
        <w:t xml:space="preserve"> (next to where the trophy cabinet currently is)</w:t>
      </w:r>
      <w:r w:rsidR="006A3D5A">
        <w:t>. I feel that having the option to come in and take uniform</w:t>
      </w:r>
      <w:r w:rsidR="00B65B21">
        <w:t xml:space="preserve"> any time may encourage more people who don’t feel comfortable asking for it, perhaps don’t know how to access the form, or </w:t>
      </w:r>
      <w:r w:rsidR="00672697">
        <w:t xml:space="preserve">would prefer to look at the uniform and select some on their own. Of course, for some parents the forms will still be most convenient so we could do both. </w:t>
      </w:r>
    </w:p>
    <w:p w14:paraId="067DD84B" w14:textId="3430801A" w:rsidR="00AF58A7" w:rsidRPr="00B6527F" w:rsidRDefault="0051188D" w:rsidP="00B309E7">
      <w:pPr>
        <w:rPr>
          <w:b/>
          <w:bCs/>
        </w:rPr>
      </w:pPr>
      <w:r w:rsidRPr="00072231">
        <w:rPr>
          <w:b/>
          <w:bCs/>
        </w:rPr>
        <w:t xml:space="preserve">SLC’s new PPRUDB </w:t>
      </w:r>
      <w:r w:rsidR="00440478">
        <w:rPr>
          <w:b/>
          <w:bCs/>
        </w:rPr>
        <w:t>policy</w:t>
      </w:r>
      <w:r w:rsidRPr="00072231">
        <w:rPr>
          <w:b/>
          <w:bCs/>
        </w:rPr>
        <w:t xml:space="preserve"> </w:t>
      </w:r>
    </w:p>
    <w:p w14:paraId="429EE121" w14:textId="0E1B80BD" w:rsidR="0051188D" w:rsidRPr="00AF58A7" w:rsidRDefault="00AF58A7" w:rsidP="00B309E7">
      <w:r w:rsidRPr="00AF58A7">
        <w:t>All Head Teachers in SLC have been asked to share these slides with their parent councils.</w:t>
      </w:r>
      <w:r w:rsidR="00440478">
        <w:t xml:space="preserve"> They outline </w:t>
      </w:r>
      <w:r w:rsidR="00042965">
        <w:t xml:space="preserve">SLC’s new position on PPRUDB, in light of developments in national legislation and policy. </w:t>
      </w:r>
      <w:r w:rsidRPr="00AF58A7">
        <w:t xml:space="preserve"> </w:t>
      </w:r>
    </w:p>
    <w:sectPr w:rsidR="0051188D" w:rsidRPr="00AF58A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FDDD7" w14:textId="77777777" w:rsidR="001255B8" w:rsidRDefault="001255B8" w:rsidP="002D5970">
      <w:pPr>
        <w:spacing w:after="0" w:line="240" w:lineRule="auto"/>
      </w:pPr>
      <w:r>
        <w:separator/>
      </w:r>
    </w:p>
  </w:endnote>
  <w:endnote w:type="continuationSeparator" w:id="0">
    <w:p w14:paraId="509BCFDD" w14:textId="77777777" w:rsidR="001255B8" w:rsidRDefault="001255B8" w:rsidP="002D5970">
      <w:pPr>
        <w:spacing w:after="0" w:line="240" w:lineRule="auto"/>
      </w:pPr>
      <w:r>
        <w:continuationSeparator/>
      </w:r>
    </w:p>
  </w:endnote>
  <w:endnote w:type="continuationNotice" w:id="1">
    <w:p w14:paraId="0FF4055A" w14:textId="77777777" w:rsidR="001255B8" w:rsidRDefault="00125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B3543" w14:textId="77777777" w:rsidR="001255B8" w:rsidRDefault="001255B8" w:rsidP="002D5970">
      <w:pPr>
        <w:spacing w:after="0" w:line="240" w:lineRule="auto"/>
      </w:pPr>
      <w:r>
        <w:separator/>
      </w:r>
    </w:p>
  </w:footnote>
  <w:footnote w:type="continuationSeparator" w:id="0">
    <w:p w14:paraId="5EFA1293" w14:textId="77777777" w:rsidR="001255B8" w:rsidRDefault="001255B8" w:rsidP="002D5970">
      <w:pPr>
        <w:spacing w:after="0" w:line="240" w:lineRule="auto"/>
      </w:pPr>
      <w:r>
        <w:continuationSeparator/>
      </w:r>
    </w:p>
  </w:footnote>
  <w:footnote w:type="continuationNotice" w:id="1">
    <w:p w14:paraId="48C641C6" w14:textId="77777777" w:rsidR="001255B8" w:rsidRDefault="001255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D0DE" w14:textId="7F55A988" w:rsidR="002D5970" w:rsidRDefault="00B309E7">
    <w:pPr>
      <w:pStyle w:val="Header"/>
    </w:pPr>
    <w:r>
      <w:rPr>
        <w:noProof/>
        <w:lang w:eastAsia="en-GB"/>
      </w:rPr>
      <w:drawing>
        <wp:anchor distT="0" distB="0" distL="114300" distR="114300" simplePos="0" relativeHeight="251658240" behindDoc="0" locked="0" layoutInCell="1" allowOverlap="1" wp14:anchorId="74CE2D0E" wp14:editId="451C9A62">
          <wp:simplePos x="0" y="0"/>
          <wp:positionH relativeFrom="column">
            <wp:posOffset>5629275</wp:posOffset>
          </wp:positionH>
          <wp:positionV relativeFrom="paragraph">
            <wp:posOffset>-238760</wp:posOffset>
          </wp:positionV>
          <wp:extent cx="793750" cy="698500"/>
          <wp:effectExtent l="0" t="0" r="6350" b="6350"/>
          <wp:wrapSquare wrapText="bothSides"/>
          <wp:docPr id="1" name="Google Shape;175;p1" descr="A blue flag with yellow text and a torch&#10;&#10;Description automatically generated"/>
          <wp:cNvGraphicFramePr/>
          <a:graphic xmlns:a="http://schemas.openxmlformats.org/drawingml/2006/main">
            <a:graphicData uri="http://schemas.openxmlformats.org/drawingml/2006/picture">
              <pic:pic xmlns:pic="http://schemas.openxmlformats.org/drawingml/2006/picture">
                <pic:nvPicPr>
                  <pic:cNvPr id="1" name="Google Shape;175;p1" descr="A blue flag with yellow text and a torch&#10;&#10;Description automatically generated"/>
                  <pic:cNvPicPr preferRelativeResize="0"/>
                </pic:nvPicPr>
                <pic:blipFill>
                  <a:blip r:embed="rId1" cstate="print">
                    <a:alphaModFix/>
                    <a:extLst>
                      <a:ext uri="{28A0092B-C50C-407E-A947-70E740481C1C}">
                        <a14:useLocalDpi xmlns:a14="http://schemas.microsoft.com/office/drawing/2010/main" val="0"/>
                      </a:ext>
                    </a:extLst>
                  </a:blip>
                  <a:stretch>
                    <a:fillRect/>
                  </a:stretch>
                </pic:blipFill>
                <pic:spPr>
                  <a:xfrm>
                    <a:off x="0" y="0"/>
                    <a:ext cx="79375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0" locked="0" layoutInCell="1" allowOverlap="1" wp14:anchorId="5DEC0CC0" wp14:editId="4E7D5C2B">
          <wp:simplePos x="0" y="0"/>
          <wp:positionH relativeFrom="column">
            <wp:posOffset>-485775</wp:posOffset>
          </wp:positionH>
          <wp:positionV relativeFrom="paragraph">
            <wp:posOffset>-124460</wp:posOffset>
          </wp:positionV>
          <wp:extent cx="793750" cy="698500"/>
          <wp:effectExtent l="0" t="0" r="6350" b="6350"/>
          <wp:wrapSquare wrapText="bothSides"/>
          <wp:docPr id="1112662178" name="Google Shape;175;p1" descr="A blue flag with yellow text and a torch&#10;&#10;Description automatically generated"/>
          <wp:cNvGraphicFramePr/>
          <a:graphic xmlns:a="http://schemas.openxmlformats.org/drawingml/2006/main">
            <a:graphicData uri="http://schemas.openxmlformats.org/drawingml/2006/picture">
              <pic:pic xmlns:pic="http://schemas.openxmlformats.org/drawingml/2006/picture">
                <pic:nvPicPr>
                  <pic:cNvPr id="1112662178" name="Google Shape;175;p1" descr="A blue flag with yellow text and a torch&#10;&#10;Description automatically generated"/>
                  <pic:cNvPicPr preferRelativeResize="0"/>
                </pic:nvPicPr>
                <pic:blipFill>
                  <a:blip r:embed="rId1" cstate="print">
                    <a:alphaModFix/>
                    <a:extLst>
                      <a:ext uri="{28A0092B-C50C-407E-A947-70E740481C1C}">
                        <a14:useLocalDpi xmlns:a14="http://schemas.microsoft.com/office/drawing/2010/main" val="0"/>
                      </a:ext>
                    </a:extLst>
                  </a:blip>
                  <a:stretch>
                    <a:fillRect/>
                  </a:stretch>
                </pic:blipFill>
                <pic:spPr>
                  <a:xfrm>
                    <a:off x="0" y="0"/>
                    <a:ext cx="7937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51CF5"/>
    <w:multiLevelType w:val="hybridMultilevel"/>
    <w:tmpl w:val="5658E848"/>
    <w:lvl w:ilvl="0" w:tplc="00B0DD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76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D2"/>
    <w:rsid w:val="00042965"/>
    <w:rsid w:val="00055AB8"/>
    <w:rsid w:val="00060933"/>
    <w:rsid w:val="00072231"/>
    <w:rsid w:val="00117A80"/>
    <w:rsid w:val="00122A48"/>
    <w:rsid w:val="001255B8"/>
    <w:rsid w:val="001A509E"/>
    <w:rsid w:val="001B080A"/>
    <w:rsid w:val="001F325B"/>
    <w:rsid w:val="002258B5"/>
    <w:rsid w:val="002D5970"/>
    <w:rsid w:val="0033757D"/>
    <w:rsid w:val="00421D91"/>
    <w:rsid w:val="00440478"/>
    <w:rsid w:val="004740FD"/>
    <w:rsid w:val="004D5D83"/>
    <w:rsid w:val="0051188D"/>
    <w:rsid w:val="00544DD2"/>
    <w:rsid w:val="00552F24"/>
    <w:rsid w:val="00553952"/>
    <w:rsid w:val="00591B5F"/>
    <w:rsid w:val="005D4EA3"/>
    <w:rsid w:val="005F5655"/>
    <w:rsid w:val="0066798E"/>
    <w:rsid w:val="00672697"/>
    <w:rsid w:val="006A3D5A"/>
    <w:rsid w:val="007535ED"/>
    <w:rsid w:val="007F399D"/>
    <w:rsid w:val="007F58B8"/>
    <w:rsid w:val="008E6843"/>
    <w:rsid w:val="008E7D79"/>
    <w:rsid w:val="009C5570"/>
    <w:rsid w:val="00A875F5"/>
    <w:rsid w:val="00A90C00"/>
    <w:rsid w:val="00AE5BD6"/>
    <w:rsid w:val="00AF58A7"/>
    <w:rsid w:val="00B04EF7"/>
    <w:rsid w:val="00B309E7"/>
    <w:rsid w:val="00B57861"/>
    <w:rsid w:val="00B6527F"/>
    <w:rsid w:val="00B65B21"/>
    <w:rsid w:val="00B86FEF"/>
    <w:rsid w:val="00C741F6"/>
    <w:rsid w:val="00CA1E41"/>
    <w:rsid w:val="00CC6270"/>
    <w:rsid w:val="00D628A0"/>
    <w:rsid w:val="00DC2E3A"/>
    <w:rsid w:val="00DD7AE4"/>
    <w:rsid w:val="00E83E34"/>
    <w:rsid w:val="00EC4446"/>
    <w:rsid w:val="00F52683"/>
    <w:rsid w:val="00FD3CC8"/>
    <w:rsid w:val="00FF0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6CBC"/>
  <w15:chartTrackingRefBased/>
  <w15:docId w15:val="{468CA9AD-A36E-4ECF-A649-7248061F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D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D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D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D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D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D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D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D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DD2"/>
    <w:rPr>
      <w:rFonts w:eastAsiaTheme="majorEastAsia" w:cstheme="majorBidi"/>
      <w:color w:val="272727" w:themeColor="text1" w:themeTint="D8"/>
    </w:rPr>
  </w:style>
  <w:style w:type="paragraph" w:styleId="Title">
    <w:name w:val="Title"/>
    <w:basedOn w:val="Normal"/>
    <w:next w:val="Normal"/>
    <w:link w:val="TitleChar"/>
    <w:uiPriority w:val="10"/>
    <w:qFormat/>
    <w:rsid w:val="00544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D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DD2"/>
    <w:pPr>
      <w:spacing w:before="160"/>
      <w:jc w:val="center"/>
    </w:pPr>
    <w:rPr>
      <w:i/>
      <w:iCs/>
      <w:color w:val="404040" w:themeColor="text1" w:themeTint="BF"/>
    </w:rPr>
  </w:style>
  <w:style w:type="character" w:customStyle="1" w:styleId="QuoteChar">
    <w:name w:val="Quote Char"/>
    <w:basedOn w:val="DefaultParagraphFont"/>
    <w:link w:val="Quote"/>
    <w:uiPriority w:val="29"/>
    <w:rsid w:val="00544DD2"/>
    <w:rPr>
      <w:i/>
      <w:iCs/>
      <w:color w:val="404040" w:themeColor="text1" w:themeTint="BF"/>
    </w:rPr>
  </w:style>
  <w:style w:type="paragraph" w:styleId="ListParagraph">
    <w:name w:val="List Paragraph"/>
    <w:basedOn w:val="Normal"/>
    <w:uiPriority w:val="34"/>
    <w:qFormat/>
    <w:rsid w:val="00544DD2"/>
    <w:pPr>
      <w:ind w:left="720"/>
      <w:contextualSpacing/>
    </w:pPr>
  </w:style>
  <w:style w:type="character" w:styleId="IntenseEmphasis">
    <w:name w:val="Intense Emphasis"/>
    <w:basedOn w:val="DefaultParagraphFont"/>
    <w:uiPriority w:val="21"/>
    <w:qFormat/>
    <w:rsid w:val="00544DD2"/>
    <w:rPr>
      <w:i/>
      <w:iCs/>
      <w:color w:val="0F4761" w:themeColor="accent1" w:themeShade="BF"/>
    </w:rPr>
  </w:style>
  <w:style w:type="paragraph" w:styleId="IntenseQuote">
    <w:name w:val="Intense Quote"/>
    <w:basedOn w:val="Normal"/>
    <w:next w:val="Normal"/>
    <w:link w:val="IntenseQuoteChar"/>
    <w:uiPriority w:val="30"/>
    <w:qFormat/>
    <w:rsid w:val="00544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DD2"/>
    <w:rPr>
      <w:i/>
      <w:iCs/>
      <w:color w:val="0F4761" w:themeColor="accent1" w:themeShade="BF"/>
    </w:rPr>
  </w:style>
  <w:style w:type="character" w:styleId="IntenseReference">
    <w:name w:val="Intense Reference"/>
    <w:basedOn w:val="DefaultParagraphFont"/>
    <w:uiPriority w:val="32"/>
    <w:qFormat/>
    <w:rsid w:val="00544DD2"/>
    <w:rPr>
      <w:b/>
      <w:bCs/>
      <w:smallCaps/>
      <w:color w:val="0F4761" w:themeColor="accent1" w:themeShade="BF"/>
      <w:spacing w:val="5"/>
    </w:rPr>
  </w:style>
  <w:style w:type="paragraph" w:styleId="Header">
    <w:name w:val="header"/>
    <w:basedOn w:val="Normal"/>
    <w:link w:val="HeaderChar"/>
    <w:uiPriority w:val="99"/>
    <w:unhideWhenUsed/>
    <w:rsid w:val="002D5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970"/>
  </w:style>
  <w:style w:type="paragraph" w:styleId="Footer">
    <w:name w:val="footer"/>
    <w:basedOn w:val="Normal"/>
    <w:link w:val="FooterChar"/>
    <w:uiPriority w:val="99"/>
    <w:unhideWhenUsed/>
    <w:rsid w:val="002D5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E94DC4B7A98247A41E998BF17BFEF2" ma:contentTypeVersion="12" ma:contentTypeDescription="Create a new document." ma:contentTypeScope="" ma:versionID="5af6fe2b8547e004ad3eb69e07c3cb56">
  <xsd:schema xmlns:xsd="http://www.w3.org/2001/XMLSchema" xmlns:xs="http://www.w3.org/2001/XMLSchema" xmlns:p="http://schemas.microsoft.com/office/2006/metadata/properties" xmlns:ns2="bc698a3b-fd70-4cd2-808d-e20947fa4b25" xmlns:ns3="9c240b36-8f5f-451c-993e-9fc0f4722119" targetNamespace="http://schemas.microsoft.com/office/2006/metadata/properties" ma:root="true" ma:fieldsID="2514733c575a60f58a2a193ff90562c0" ns2:_="" ns3:_="">
    <xsd:import namespace="bc698a3b-fd70-4cd2-808d-e20947fa4b25"/>
    <xsd:import namespace="9c240b36-8f5f-451c-993e-9fc0f47221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98a3b-fd70-4cd2-808d-e20947fa4b2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698a3b-fd70-4cd2-808d-e20947fa4b25">
      <Terms xmlns="http://schemas.microsoft.com/office/infopath/2007/PartnerControls"/>
    </lcf76f155ced4ddcb4097134ff3c332f>
    <TaxCatchAll xmlns="9c240b36-8f5f-451c-993e-9fc0f4722119" xsi:nil="true"/>
  </documentManagement>
</p:properties>
</file>

<file path=customXml/itemProps1.xml><?xml version="1.0" encoding="utf-8"?>
<ds:datastoreItem xmlns:ds="http://schemas.openxmlformats.org/officeDocument/2006/customXml" ds:itemID="{9DF677EE-FF7C-4A5C-8264-04058E9175BA}">
  <ds:schemaRefs>
    <ds:schemaRef ds:uri="http://schemas.microsoft.com/sharepoint/v3/contenttype/forms"/>
  </ds:schemaRefs>
</ds:datastoreItem>
</file>

<file path=customXml/itemProps2.xml><?xml version="1.0" encoding="utf-8"?>
<ds:datastoreItem xmlns:ds="http://schemas.openxmlformats.org/officeDocument/2006/customXml" ds:itemID="{CED6290D-7F7B-4EA0-9034-6E49D376A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98a3b-fd70-4cd2-808d-e20947fa4b25"/>
    <ds:schemaRef ds:uri="9c240b36-8f5f-451c-993e-9fc0f472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05D62-5309-4A2D-A198-5E498A535B67}">
  <ds:schemaRefs>
    <ds:schemaRef ds:uri="http://schemas.microsoft.com/office/2006/metadata/properties"/>
    <ds:schemaRef ds:uri="http://schemas.microsoft.com/office/infopath/2007/PartnerControls"/>
    <ds:schemaRef ds:uri="bc698a3b-fd70-4cd2-808d-e20947fa4b25"/>
    <ds:schemaRef ds:uri="9c240b36-8f5f-451c-993e-9fc0f4722119"/>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McDonald</dc:creator>
  <cp:keywords/>
  <dc:description/>
  <cp:lastModifiedBy>Ms McDonald</cp:lastModifiedBy>
  <cp:revision>48</cp:revision>
  <dcterms:created xsi:type="dcterms:W3CDTF">2024-09-06T08:44:00Z</dcterms:created>
  <dcterms:modified xsi:type="dcterms:W3CDTF">2024-09-06T13:44:00Z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0x010100ACE94DC4B7A98247A41E998BF17BFEF2</vt:lpwstr>
  </property>
  <property fmtid="{D5CDD505-2E9C-101B-9397-08002B2CF9AE}" pid="3" name="MediaServiceImageTags">
    <vt:lpwstr/>
  </property>
</Properties>
</file>